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0E" w:rsidRDefault="0077030E" w:rsidP="0077030E">
      <w:pPr>
        <w:spacing w:line="1000" w:lineRule="exact"/>
        <w:jc w:val="center"/>
        <w:rPr>
          <w:rFonts w:ascii="方正仿宋_GBK" w:eastAsia="黑体" w:hAnsi="宋体" w:cs="宋体"/>
          <w:bCs/>
          <w:color w:val="FF0000"/>
          <w:spacing w:val="-12"/>
          <w:w w:val="80"/>
          <w:sz w:val="68"/>
          <w:szCs w:val="66"/>
        </w:rPr>
      </w:pPr>
      <w:r>
        <w:rPr>
          <w:rFonts w:ascii="方正仿宋_GBK" w:eastAsia="黑体" w:hAnsi="宋体" w:cs="宋体" w:hint="eastAsia"/>
          <w:bCs/>
          <w:color w:val="FF0000"/>
          <w:spacing w:val="-12"/>
          <w:w w:val="80"/>
          <w:sz w:val="68"/>
          <w:szCs w:val="66"/>
        </w:rPr>
        <w:t>中共重庆市涪陵区委宣传部电子公文</w:t>
      </w:r>
    </w:p>
    <w:p w:rsidR="0077030E" w:rsidRDefault="0077030E" w:rsidP="0077030E">
      <w:pPr>
        <w:spacing w:line="640" w:lineRule="atLeast"/>
        <w:ind w:firstLineChars="1800" w:firstLine="3780"/>
        <w:rPr>
          <w:rFonts w:ascii="方正仿宋_GBK" w:eastAsia="方正仿宋_GBK" w:hint="eastAsia"/>
        </w:rPr>
      </w:pPr>
    </w:p>
    <w:p w:rsidR="0077030E" w:rsidRPr="00291B5E" w:rsidRDefault="0077030E" w:rsidP="0077030E">
      <w:pPr>
        <w:spacing w:line="579" w:lineRule="exact"/>
        <w:jc w:val="center"/>
        <w:rPr>
          <w:rFonts w:ascii="方正仿宋_GBK" w:eastAsia="方正仿宋_GBK" w:cs="方正仿宋_GBK" w:hint="eastAsia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 xml:space="preserve">                           </w:t>
      </w:r>
      <w:r w:rsidRPr="00291B5E">
        <w:rPr>
          <w:rFonts w:ascii="方正仿宋_GBK" w:eastAsia="方正仿宋_GBK" w:cs="方正仿宋_GBK" w:hint="eastAsia"/>
          <w:sz w:val="32"/>
          <w:szCs w:val="32"/>
        </w:rPr>
        <w:t>电子公文印章</w:t>
      </w:r>
    </w:p>
    <w:p w:rsidR="0077030E" w:rsidRPr="00BD4A80" w:rsidRDefault="0077030E" w:rsidP="0077030E">
      <w:pPr>
        <w:spacing w:line="600" w:lineRule="exact"/>
        <w:ind w:firstLineChars="150" w:firstLine="480"/>
        <w:rPr>
          <w:rFonts w:ascii="方正小标宋_GBK" w:eastAsia="方正小标宋_GBK" w:hint="eastAsia"/>
          <w:sz w:val="44"/>
          <w:szCs w:val="44"/>
        </w:rPr>
      </w:pPr>
      <w:r w:rsidRPr="00291B5E">
        <w:rPr>
          <w:rFonts w:ascii="方正仿宋_GBK" w:eastAsia="方正仿宋_GBK" w:cs="方正仿宋_GBK" w:hint="eastAsia"/>
          <w:sz w:val="32"/>
          <w:szCs w:val="32"/>
        </w:rPr>
        <w:t>涪陵委宣〔</w:t>
      </w:r>
      <w:r>
        <w:rPr>
          <w:rFonts w:ascii="方正仿宋_GBK" w:eastAsia="方正仿宋_GBK" w:cs="方正仿宋_GBK" w:hint="eastAsia"/>
          <w:sz w:val="32"/>
          <w:szCs w:val="32"/>
        </w:rPr>
        <w:t>2021</w:t>
      </w:r>
      <w:r w:rsidRPr="00291B5E">
        <w:rPr>
          <w:rFonts w:ascii="方正仿宋_GBK" w:eastAsia="方正仿宋_GBK" w:cs="方正仿宋_GBK" w:hint="eastAsia"/>
          <w:sz w:val="32"/>
          <w:szCs w:val="32"/>
        </w:rPr>
        <w:t>〕</w:t>
      </w:r>
      <w:r>
        <w:rPr>
          <w:rFonts w:ascii="方正仿宋_GBK" w:eastAsia="方正仿宋_GBK" w:cs="方正仿宋_GBK" w:hint="eastAsia"/>
          <w:sz w:val="32"/>
          <w:szCs w:val="32"/>
        </w:rPr>
        <w:t>54</w:t>
      </w:r>
      <w:r w:rsidRPr="00291B5E">
        <w:rPr>
          <w:rFonts w:ascii="方正仿宋_GBK" w:eastAsia="方正仿宋_GBK" w:cs="方正仿宋_GBK" w:hint="eastAsia"/>
          <w:sz w:val="32"/>
          <w:szCs w:val="32"/>
        </w:rPr>
        <w:t xml:space="preserve">号      </w:t>
      </w:r>
      <w:r>
        <w:rPr>
          <w:rFonts w:ascii="方正仿宋_GBK" w:eastAsia="方正仿宋_GBK" w:cs="方正仿宋_GBK" w:hint="eastAsia"/>
          <w:sz w:val="32"/>
          <w:szCs w:val="32"/>
        </w:rPr>
        <w:t xml:space="preserve">     </w:t>
      </w:r>
      <w:r w:rsidR="00E55E96">
        <w:rPr>
          <w:rFonts w:ascii="方正仿宋_GBK" w:eastAsia="方正仿宋_GBK" w:cs="方正仿宋_GBK" w:hint="eastAsia"/>
          <w:sz w:val="32"/>
          <w:szCs w:val="32"/>
        </w:rPr>
        <w:t xml:space="preserve"> </w:t>
      </w:r>
      <w:r w:rsidRPr="00291B5E">
        <w:rPr>
          <w:rFonts w:ascii="方正仿宋_GBK" w:eastAsia="方正仿宋_GBK" w:cs="方正仿宋_GBK" w:hint="eastAsia"/>
          <w:sz w:val="32"/>
          <w:szCs w:val="32"/>
        </w:rPr>
        <w:t>核收：</w:t>
      </w:r>
    </w:p>
    <w:p w:rsidR="003E65C7" w:rsidRDefault="003E65C7">
      <w:pPr>
        <w:spacing w:line="560" w:lineRule="exact"/>
        <w:jc w:val="center"/>
        <w:rPr>
          <w:rFonts w:ascii="方正仿宋_GBK" w:eastAsia="方正仿宋_GBK" w:hAnsi="Calibri"/>
          <w:sz w:val="32"/>
          <w:szCs w:val="32"/>
        </w:rPr>
      </w:pPr>
    </w:p>
    <w:p w:rsidR="003E65C7" w:rsidRDefault="003E65C7">
      <w:pPr>
        <w:spacing w:line="560" w:lineRule="exact"/>
        <w:jc w:val="center"/>
        <w:rPr>
          <w:rFonts w:ascii="方正仿宋_GBK" w:eastAsia="方正仿宋_GBK" w:hAnsi="Calibri"/>
          <w:sz w:val="32"/>
          <w:szCs w:val="32"/>
        </w:rPr>
      </w:pPr>
    </w:p>
    <w:p w:rsidR="00A036FD" w:rsidRDefault="000F1B01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fitText w:val="5280" w:id="-1801821696"/>
        </w:rPr>
        <w:t>中共重庆市涪陵区委宣传部</w:t>
      </w:r>
    </w:p>
    <w:p w:rsidR="00A036FD" w:rsidRDefault="000F1B01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pacing w:val="22"/>
          <w:kern w:val="0"/>
          <w:sz w:val="44"/>
          <w:szCs w:val="44"/>
          <w:fitText w:val="5280" w:id="-1801821695"/>
        </w:rPr>
        <w:t>重庆市涪陵区新闻出版</w:t>
      </w: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fitText w:val="5280" w:id="-1801821695"/>
        </w:rPr>
        <w:t>局</w:t>
      </w:r>
    </w:p>
    <w:p w:rsidR="003E65C7" w:rsidRDefault="000F1B01">
      <w:pPr>
        <w:spacing w:line="560" w:lineRule="exact"/>
        <w:ind w:leftChars="-202" w:left="-424" w:rightChars="-176" w:right="-370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 w:hint="eastAsia"/>
          <w:snapToGrid w:val="0"/>
          <w:kern w:val="0"/>
          <w:sz w:val="44"/>
          <w:szCs w:val="44"/>
        </w:rPr>
        <w:t>关于</w:t>
      </w:r>
      <w:r>
        <w:rPr>
          <w:rFonts w:ascii="方正小标宋_GBK" w:eastAsia="方正小标宋_GBK"/>
          <w:snapToGrid w:val="0"/>
          <w:kern w:val="0"/>
          <w:sz w:val="44"/>
          <w:szCs w:val="44"/>
        </w:rPr>
        <w:t>20</w:t>
      </w:r>
      <w:r>
        <w:rPr>
          <w:rFonts w:ascii="方正小标宋_GBK" w:eastAsia="方正小标宋_GBK" w:hint="eastAsia"/>
          <w:snapToGrid w:val="0"/>
          <w:kern w:val="0"/>
          <w:sz w:val="44"/>
          <w:szCs w:val="44"/>
        </w:rPr>
        <w:t>21年度涪陵区全民阅读之星、全民阅读</w:t>
      </w:r>
    </w:p>
    <w:p w:rsidR="00A036FD" w:rsidRDefault="000F1B01">
      <w:pPr>
        <w:spacing w:line="560" w:lineRule="exact"/>
        <w:ind w:leftChars="-202" w:left="-424" w:rightChars="-176" w:right="-370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 w:hint="eastAsia"/>
          <w:snapToGrid w:val="0"/>
          <w:kern w:val="0"/>
          <w:sz w:val="44"/>
          <w:szCs w:val="44"/>
        </w:rPr>
        <w:t>推广大使和全民阅读示范单位评选结果的通报</w:t>
      </w:r>
    </w:p>
    <w:p w:rsidR="00A036FD" w:rsidRPr="003E65C7" w:rsidRDefault="000F1B01" w:rsidP="0077030E">
      <w:pPr>
        <w:spacing w:beforeLines="50" w:line="579" w:lineRule="exact"/>
        <w:jc w:val="center"/>
        <w:rPr>
          <w:rFonts w:ascii="方正楷体_GBK" w:eastAsia="方正楷体_GBK" w:hAnsi="方正仿宋_GBK" w:cs="方正仿宋_GBK"/>
          <w:snapToGrid w:val="0"/>
          <w:color w:val="000000"/>
          <w:kern w:val="0"/>
          <w:sz w:val="32"/>
          <w:szCs w:val="32"/>
        </w:rPr>
      </w:pPr>
      <w:r w:rsidRPr="003E65C7">
        <w:rPr>
          <w:rFonts w:ascii="方正楷体_GBK" w:eastAsia="方正楷体_GBK" w:hAnsi="方正仿宋_GBK" w:cs="方正仿宋_GBK" w:hint="eastAsia"/>
          <w:snapToGrid w:val="0"/>
          <w:color w:val="000000"/>
          <w:kern w:val="0"/>
          <w:sz w:val="32"/>
          <w:szCs w:val="32"/>
        </w:rPr>
        <w:t>（2021年5月</w:t>
      </w:r>
      <w:r w:rsidR="008F1B95" w:rsidRPr="003E65C7">
        <w:rPr>
          <w:rFonts w:ascii="方正楷体_GBK" w:eastAsia="方正楷体_GBK" w:hAnsi="方正仿宋_GBK" w:cs="方正仿宋_GBK" w:hint="eastAsia"/>
          <w:snapToGrid w:val="0"/>
          <w:color w:val="000000"/>
          <w:kern w:val="0"/>
          <w:sz w:val="32"/>
          <w:szCs w:val="32"/>
        </w:rPr>
        <w:t>8</w:t>
      </w:r>
      <w:r w:rsidRPr="003E65C7">
        <w:rPr>
          <w:rFonts w:ascii="方正楷体_GBK" w:eastAsia="方正楷体_GBK" w:hAnsi="方正仿宋_GBK" w:cs="方正仿宋_GBK" w:hint="eastAsia"/>
          <w:snapToGrid w:val="0"/>
          <w:color w:val="000000"/>
          <w:kern w:val="0"/>
          <w:sz w:val="32"/>
          <w:szCs w:val="32"/>
        </w:rPr>
        <w:t>日）</w:t>
      </w:r>
    </w:p>
    <w:p w:rsidR="00A036FD" w:rsidRDefault="00A036FD">
      <w:pPr>
        <w:adjustRightInd w:val="0"/>
        <w:spacing w:line="560" w:lineRule="exact"/>
        <w:ind w:firstLineChars="200" w:firstLine="640"/>
        <w:rPr>
          <w:rFonts w:ascii="方正仿宋_GBK" w:eastAsia="方正仿宋_GBK"/>
          <w:snapToGrid w:val="0"/>
          <w:kern w:val="0"/>
          <w:sz w:val="32"/>
          <w:szCs w:val="32"/>
        </w:rPr>
      </w:pP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根据中共重庆市涪陵区委宣传部《关于开展</w:t>
      </w:r>
      <w:r>
        <w:rPr>
          <w:rFonts w:eastAsia="方正仿宋_GBK" w:cs="方正仿宋_GBK" w:hint="eastAsia"/>
          <w:sz w:val="32"/>
          <w:szCs w:val="32"/>
        </w:rPr>
        <w:t>2021</w:t>
      </w:r>
      <w:r>
        <w:rPr>
          <w:rFonts w:eastAsia="方正仿宋_GBK" w:cs="方正仿宋_GBK" w:hint="eastAsia"/>
          <w:sz w:val="32"/>
          <w:szCs w:val="32"/>
        </w:rPr>
        <w:t>年全民阅读工作的通知》（涪陵</w:t>
      </w:r>
      <w:r>
        <w:rPr>
          <w:rFonts w:eastAsia="方正仿宋_GBK" w:cs="方正仿宋_GBK"/>
          <w:sz w:val="32"/>
          <w:szCs w:val="32"/>
        </w:rPr>
        <w:t>委宣〔</w:t>
      </w:r>
      <w:r>
        <w:rPr>
          <w:rFonts w:eastAsia="方正仿宋_GBK" w:cs="方正仿宋_GBK"/>
          <w:sz w:val="32"/>
          <w:szCs w:val="32"/>
        </w:rPr>
        <w:t>20</w:t>
      </w:r>
      <w:r>
        <w:rPr>
          <w:rFonts w:eastAsia="方正仿宋_GBK" w:cs="方正仿宋_GBK" w:hint="eastAsia"/>
          <w:sz w:val="32"/>
          <w:szCs w:val="32"/>
        </w:rPr>
        <w:t>21</w:t>
      </w:r>
      <w:r>
        <w:rPr>
          <w:rFonts w:eastAsia="方正仿宋_GBK" w:cs="方正仿宋_GBK"/>
          <w:sz w:val="32"/>
          <w:szCs w:val="32"/>
        </w:rPr>
        <w:t>〕</w:t>
      </w:r>
      <w:r>
        <w:rPr>
          <w:rFonts w:eastAsia="方正仿宋_GBK" w:cs="方正仿宋_GBK" w:hint="eastAsia"/>
          <w:sz w:val="32"/>
          <w:szCs w:val="32"/>
        </w:rPr>
        <w:t>43</w:t>
      </w:r>
      <w:r>
        <w:rPr>
          <w:rFonts w:eastAsia="方正仿宋_GBK" w:cs="方正仿宋_GBK"/>
          <w:sz w:val="32"/>
          <w:szCs w:val="32"/>
        </w:rPr>
        <w:t>号</w:t>
      </w:r>
      <w:r>
        <w:rPr>
          <w:rFonts w:eastAsia="方正仿宋_GBK" w:cs="方正仿宋_GBK" w:hint="eastAsia"/>
          <w:sz w:val="32"/>
          <w:szCs w:val="32"/>
        </w:rPr>
        <w:t>）和中共重庆市涪陵区委宣传部、重庆市涪陵区新闻出版局《关于开展</w:t>
      </w:r>
      <w:r>
        <w:rPr>
          <w:rFonts w:eastAsia="方正仿宋_GBK" w:cs="方正仿宋_GBK" w:hint="eastAsia"/>
          <w:sz w:val="32"/>
          <w:szCs w:val="32"/>
        </w:rPr>
        <w:t>2021</w:t>
      </w:r>
      <w:r>
        <w:rPr>
          <w:rFonts w:eastAsia="方正仿宋_GBK" w:cs="方正仿宋_GBK" w:hint="eastAsia"/>
          <w:sz w:val="32"/>
          <w:szCs w:val="32"/>
        </w:rPr>
        <w:t>年度涪陵区全民阅读之星、全民阅读推广大使和全民阅读示范单位评选工作的通知》要求，通过各级各部门各单位自评推荐、区委宣传部、区新闻出版局组织专家组综合评选，最终评选出段荣华等</w:t>
      </w:r>
      <w:r>
        <w:rPr>
          <w:rFonts w:eastAsia="方正仿宋_GBK" w:cs="方正仿宋_GBK" w:hint="eastAsia"/>
          <w:sz w:val="32"/>
          <w:szCs w:val="32"/>
        </w:rPr>
        <w:t>100</w:t>
      </w:r>
      <w:r w:rsidR="008571C6">
        <w:rPr>
          <w:rFonts w:eastAsia="方正仿宋_GBK" w:cs="方正仿宋_GBK" w:hint="eastAsia"/>
          <w:sz w:val="32"/>
          <w:szCs w:val="32"/>
        </w:rPr>
        <w:t>名</w:t>
      </w:r>
      <w:r>
        <w:rPr>
          <w:rFonts w:eastAsia="方正仿宋_GBK" w:cs="方正仿宋_GBK" w:hint="eastAsia"/>
          <w:sz w:val="32"/>
          <w:szCs w:val="32"/>
        </w:rPr>
        <w:t>涪陵区全民阅读之星</w:t>
      </w:r>
      <w:r>
        <w:rPr>
          <w:rFonts w:eastAsia="方正仿宋_GBK" w:cs="方正仿宋_GBK" w:hint="eastAsia"/>
          <w:spacing w:val="-10"/>
          <w:w w:val="99"/>
          <w:sz w:val="32"/>
          <w:szCs w:val="32"/>
        </w:rPr>
        <w:t>、</w:t>
      </w:r>
      <w:r>
        <w:rPr>
          <w:rFonts w:eastAsia="方正仿宋_GBK" w:cs="方正仿宋_GBK" w:hint="eastAsia"/>
          <w:sz w:val="32"/>
          <w:szCs w:val="32"/>
        </w:rPr>
        <w:t>谭明等</w:t>
      </w:r>
      <w:r>
        <w:rPr>
          <w:rFonts w:eastAsia="方正仿宋_GBK" w:cs="方正仿宋_GBK" w:hint="eastAsia"/>
          <w:sz w:val="32"/>
          <w:szCs w:val="32"/>
        </w:rPr>
        <w:t>5</w:t>
      </w:r>
      <w:r w:rsidR="008571C6">
        <w:rPr>
          <w:rFonts w:eastAsia="方正仿宋_GBK" w:cs="方正仿宋_GBK" w:hint="eastAsia"/>
          <w:sz w:val="32"/>
          <w:szCs w:val="32"/>
        </w:rPr>
        <w:t>名</w:t>
      </w:r>
      <w:r>
        <w:rPr>
          <w:rFonts w:eastAsia="方正仿宋_GBK" w:cs="方正仿宋_GBK" w:hint="eastAsia"/>
          <w:sz w:val="32"/>
          <w:szCs w:val="32"/>
        </w:rPr>
        <w:t>涪陵区</w:t>
      </w:r>
      <w:r>
        <w:rPr>
          <w:rFonts w:eastAsia="方正仿宋_GBK" w:cs="方正仿宋_GBK" w:hint="eastAsia"/>
          <w:spacing w:val="-10"/>
          <w:w w:val="99"/>
          <w:sz w:val="32"/>
          <w:szCs w:val="32"/>
        </w:rPr>
        <w:t>全民阅读推广大使、</w:t>
      </w:r>
      <w:r>
        <w:rPr>
          <w:rFonts w:eastAsia="方正仿宋_GBK" w:cs="方正仿宋_GBK" w:hint="eastAsia"/>
          <w:sz w:val="32"/>
          <w:szCs w:val="32"/>
        </w:rPr>
        <w:t>区审计局等</w:t>
      </w:r>
      <w:r>
        <w:rPr>
          <w:rFonts w:eastAsia="方正仿宋_GBK" w:cs="方正仿宋_GBK" w:hint="eastAsia"/>
          <w:sz w:val="32"/>
          <w:szCs w:val="32"/>
        </w:rPr>
        <w:t>5</w:t>
      </w:r>
      <w:r>
        <w:rPr>
          <w:rFonts w:eastAsia="方正仿宋_GBK" w:cs="方正仿宋_GBK" w:hint="eastAsia"/>
          <w:sz w:val="32"/>
          <w:szCs w:val="32"/>
        </w:rPr>
        <w:t>家涪陵区“全民阅读示范单位”。</w:t>
      </w:r>
    </w:p>
    <w:p w:rsidR="00A036FD" w:rsidRDefault="000F1B01">
      <w:pPr>
        <w:spacing w:line="579" w:lineRule="exact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 xml:space="preserve">    </w:t>
      </w:r>
      <w:r>
        <w:rPr>
          <w:rFonts w:eastAsia="方正仿宋_GBK" w:cs="方正仿宋_GBK" w:hint="eastAsia"/>
          <w:sz w:val="32"/>
          <w:szCs w:val="32"/>
        </w:rPr>
        <w:t>希望</w:t>
      </w:r>
      <w:r w:rsidR="008571C6">
        <w:rPr>
          <w:rFonts w:eastAsia="方正仿宋_GBK" w:cs="方正仿宋_GBK" w:hint="eastAsia"/>
          <w:sz w:val="32"/>
          <w:szCs w:val="32"/>
        </w:rPr>
        <w:t>获评</w:t>
      </w:r>
      <w:r>
        <w:rPr>
          <w:rFonts w:eastAsia="方正仿宋_GBK" w:cs="方正仿宋_GBK" w:hint="eastAsia"/>
          <w:sz w:val="32"/>
          <w:szCs w:val="32"/>
        </w:rPr>
        <w:t>全民阅读之星、全民阅读推广大使和全民</w:t>
      </w:r>
      <w:r w:rsidR="007D228D">
        <w:rPr>
          <w:rFonts w:eastAsia="方正仿宋_GBK" w:cs="方正仿宋_GBK" w:hint="eastAsia"/>
          <w:sz w:val="32"/>
          <w:szCs w:val="32"/>
        </w:rPr>
        <w:t>阅读示范</w:t>
      </w:r>
      <w:r w:rsidR="007D228D">
        <w:rPr>
          <w:rFonts w:eastAsia="方正仿宋_GBK" w:cs="方正仿宋_GBK" w:hint="eastAsia"/>
          <w:sz w:val="32"/>
          <w:szCs w:val="32"/>
        </w:rPr>
        <w:lastRenderedPageBreak/>
        <w:t>单位</w:t>
      </w:r>
      <w:r w:rsidR="004D6346">
        <w:rPr>
          <w:rFonts w:eastAsia="方正仿宋_GBK" w:cs="方正仿宋_GBK" w:hint="eastAsia"/>
          <w:sz w:val="32"/>
          <w:szCs w:val="32"/>
        </w:rPr>
        <w:t>的</w:t>
      </w:r>
      <w:r w:rsidR="008571C6">
        <w:rPr>
          <w:rFonts w:eastAsia="方正仿宋_GBK" w:cs="方正仿宋_GBK" w:hint="eastAsia"/>
          <w:sz w:val="32"/>
          <w:szCs w:val="32"/>
        </w:rPr>
        <w:t>集体和个人</w:t>
      </w:r>
      <w:r w:rsidR="007D228D">
        <w:rPr>
          <w:rFonts w:eastAsia="方正仿宋_GBK" w:cs="方正仿宋_GBK" w:hint="eastAsia"/>
          <w:sz w:val="32"/>
          <w:szCs w:val="32"/>
        </w:rPr>
        <w:t>珍惜荣誉，再接再厉，充分发挥示范引领作用。</w:t>
      </w:r>
      <w:r w:rsidR="008571C6">
        <w:rPr>
          <w:rFonts w:eastAsia="方正仿宋_GBK" w:cs="方正仿宋_GBK" w:hint="eastAsia"/>
          <w:sz w:val="32"/>
          <w:szCs w:val="32"/>
        </w:rPr>
        <w:t>全区各级各单位</w:t>
      </w:r>
      <w:r w:rsidR="00D30C4C" w:rsidRPr="00D30C4C">
        <w:rPr>
          <w:rFonts w:eastAsia="方正仿宋_GBK" w:cs="方正仿宋_GBK" w:hint="eastAsia"/>
          <w:sz w:val="32"/>
          <w:szCs w:val="32"/>
        </w:rPr>
        <w:t>要以</w:t>
      </w:r>
      <w:r w:rsidR="00123FF2">
        <w:rPr>
          <w:rFonts w:eastAsia="方正仿宋_GBK" w:cs="方正仿宋_GBK" w:hint="eastAsia"/>
          <w:sz w:val="32"/>
          <w:szCs w:val="32"/>
        </w:rPr>
        <w:t>先进</w:t>
      </w:r>
      <w:r w:rsidR="00D30C4C" w:rsidRPr="00D30C4C">
        <w:rPr>
          <w:rFonts w:eastAsia="方正仿宋_GBK" w:cs="方正仿宋_GBK" w:hint="eastAsia"/>
          <w:sz w:val="32"/>
          <w:szCs w:val="32"/>
        </w:rPr>
        <w:t>为榜样，</w:t>
      </w:r>
      <w:r>
        <w:rPr>
          <w:rFonts w:eastAsia="方正仿宋_GBK" w:cs="方正仿宋_GBK" w:hint="eastAsia"/>
          <w:sz w:val="32"/>
          <w:szCs w:val="32"/>
        </w:rPr>
        <w:t>积极组织开展全民阅读活动，</w:t>
      </w:r>
      <w:r w:rsidR="006907FE">
        <w:rPr>
          <w:rFonts w:eastAsia="方正仿宋_GBK" w:cs="方正仿宋_GBK" w:hint="eastAsia"/>
          <w:sz w:val="32"/>
          <w:szCs w:val="32"/>
        </w:rPr>
        <w:t>为</w:t>
      </w:r>
      <w:r>
        <w:rPr>
          <w:rFonts w:eastAsia="方正仿宋_GBK" w:cs="方正仿宋_GBK" w:hint="eastAsia"/>
          <w:sz w:val="32"/>
          <w:szCs w:val="32"/>
        </w:rPr>
        <w:t>推动书香涪陵建设作出新的贡献。</w:t>
      </w:r>
    </w:p>
    <w:p w:rsidR="00A036FD" w:rsidRDefault="00A036FD">
      <w:pPr>
        <w:spacing w:line="579" w:lineRule="exact"/>
      </w:pPr>
    </w:p>
    <w:p w:rsidR="00A036FD" w:rsidRDefault="000F1B01" w:rsidP="003E65C7">
      <w:pPr>
        <w:spacing w:line="579" w:lineRule="exact"/>
        <w:ind w:leftChars="304" w:left="1582" w:hangingChars="295" w:hanging="944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附件：</w:t>
      </w:r>
      <w:r>
        <w:rPr>
          <w:rFonts w:eastAsia="方正仿宋_GBK" w:cs="方正仿宋_GBK" w:hint="eastAsia"/>
          <w:sz w:val="32"/>
          <w:szCs w:val="32"/>
        </w:rPr>
        <w:t>2021</w:t>
      </w:r>
      <w:r>
        <w:rPr>
          <w:rFonts w:eastAsia="方正仿宋_GBK" w:cs="方正仿宋_GBK" w:hint="eastAsia"/>
          <w:sz w:val="32"/>
          <w:szCs w:val="32"/>
        </w:rPr>
        <w:t>年度重庆市涪陵区全民阅读之星、全民阅读推广大使、全民阅读示范单位名单</w:t>
      </w:r>
    </w:p>
    <w:p w:rsidR="003E65C7" w:rsidRDefault="003E65C7">
      <w:pPr>
        <w:spacing w:line="579" w:lineRule="exact"/>
        <w:rPr>
          <w:rFonts w:eastAsia="方正仿宋_GBK" w:cs="方正仿宋_GBK"/>
          <w:sz w:val="32"/>
          <w:szCs w:val="32"/>
        </w:rPr>
        <w:sectPr w:rsidR="003E65C7" w:rsidSect="003E65C7">
          <w:footerReference w:type="even" r:id="rId7"/>
          <w:footerReference w:type="default" r:id="rId8"/>
          <w:pgSz w:w="11906" w:h="16838"/>
          <w:pgMar w:top="2098" w:right="1474" w:bottom="1985" w:left="1588" w:header="851" w:footer="992" w:gutter="0"/>
          <w:pgNumType w:fmt="numberInDash"/>
          <w:cols w:space="425"/>
          <w:docGrid w:type="lines" w:linePitch="312"/>
        </w:sectPr>
      </w:pPr>
    </w:p>
    <w:p w:rsidR="00A036FD" w:rsidRDefault="003E65C7">
      <w:pPr>
        <w:pBdr>
          <w:between w:val="single" w:sz="4" w:space="1" w:color="auto"/>
        </w:pBd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lastRenderedPageBreak/>
        <w:t>附件</w:t>
      </w:r>
    </w:p>
    <w:p w:rsidR="00A036FD" w:rsidRDefault="00A036FD"/>
    <w:p w:rsidR="00A036FD" w:rsidRDefault="00A036FD">
      <w:pPr>
        <w:spacing w:line="579" w:lineRule="exact"/>
        <w:jc w:val="center"/>
        <w:rPr>
          <w:rFonts w:ascii="方正小标宋_GBK" w:eastAsia="方正小标宋_GBK" w:cs="方正仿宋_GBK"/>
          <w:b/>
          <w:sz w:val="44"/>
          <w:szCs w:val="44"/>
        </w:rPr>
      </w:pPr>
    </w:p>
    <w:p w:rsidR="003E65C7" w:rsidRDefault="000F1B01">
      <w:pPr>
        <w:spacing w:line="58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36"/>
          <w:szCs w:val="36"/>
        </w:rPr>
        <w:t xml:space="preserve">  </w:t>
      </w:r>
      <w:r w:rsidRPr="003E65C7">
        <w:rPr>
          <w:rFonts w:ascii="方正小标宋_GBK" w:eastAsia="方正小标宋_GBK" w:hint="eastAsia"/>
          <w:b/>
          <w:sz w:val="44"/>
          <w:szCs w:val="44"/>
        </w:rPr>
        <w:t xml:space="preserve"> 2021年度重庆市涪陵区全民阅读之星、</w:t>
      </w:r>
    </w:p>
    <w:p w:rsidR="00A036FD" w:rsidRPr="003E65C7" w:rsidRDefault="000F1B01">
      <w:pPr>
        <w:spacing w:line="58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3E65C7">
        <w:rPr>
          <w:rFonts w:ascii="方正小标宋_GBK" w:eastAsia="方正小标宋_GBK" w:hint="eastAsia"/>
          <w:b/>
          <w:sz w:val="44"/>
          <w:szCs w:val="44"/>
        </w:rPr>
        <w:t>全民阅读推广大使、全民阅读示范单位名单</w:t>
      </w:r>
    </w:p>
    <w:p w:rsidR="00A036FD" w:rsidRDefault="00A036FD">
      <w:pPr>
        <w:spacing w:line="579" w:lineRule="exact"/>
        <w:rPr>
          <w:rFonts w:ascii="方正小标宋_GBK" w:eastAsia="方正小标宋_GBK" w:cs="方正仿宋_GBK"/>
          <w:sz w:val="32"/>
          <w:szCs w:val="32"/>
        </w:rPr>
      </w:pPr>
    </w:p>
    <w:p w:rsidR="00A036FD" w:rsidRDefault="000F1B01">
      <w:pPr>
        <w:spacing w:line="579" w:lineRule="exact"/>
        <w:ind w:firstLineChars="200" w:firstLine="640"/>
        <w:rPr>
          <w:rFonts w:ascii="方正黑体_GBK" w:eastAsia="方正黑体_GBK" w:cs="方正仿宋_GBK"/>
          <w:sz w:val="32"/>
          <w:szCs w:val="32"/>
        </w:rPr>
      </w:pPr>
      <w:r>
        <w:rPr>
          <w:rFonts w:ascii="方正黑体_GBK" w:eastAsia="方正黑体_GBK" w:cs="方正仿宋_GBK" w:hint="eastAsia"/>
          <w:sz w:val="32"/>
          <w:szCs w:val="32"/>
        </w:rPr>
        <w:t>一、全民阅读之星（100名）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段荣华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区人大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王淋钦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区政协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张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霞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区政协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夏有为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区委政法委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周长秀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区人民检察院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赵仁哲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区人民检察院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高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波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="00086C81" w:rsidRPr="005C1C3F">
        <w:rPr>
          <w:rFonts w:eastAsia="方正仿宋_GBK" w:cs="方正仿宋_GBK" w:hint="eastAsia"/>
          <w:sz w:val="32"/>
          <w:szCs w:val="32"/>
        </w:rPr>
        <w:t>区</w:t>
      </w:r>
      <w:r w:rsidRPr="005C1C3F">
        <w:rPr>
          <w:rFonts w:eastAsia="方正仿宋_GBK" w:cs="方正仿宋_GBK" w:hint="eastAsia"/>
          <w:sz w:val="32"/>
          <w:szCs w:val="32"/>
        </w:rPr>
        <w:t>科技局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郭桂香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区交通运输综合行政执法支队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梁洪艮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区交通运输综合行政执法支队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张仕琼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区商务委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邹晓琪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="00086C81" w:rsidRPr="005C1C3F">
        <w:rPr>
          <w:rFonts w:eastAsia="方正仿宋_GBK" w:cs="方正仿宋_GBK" w:hint="eastAsia"/>
          <w:sz w:val="32"/>
          <w:szCs w:val="32"/>
        </w:rPr>
        <w:t>区</w:t>
      </w:r>
      <w:r w:rsidRPr="005C1C3F">
        <w:rPr>
          <w:rFonts w:eastAsia="方正仿宋_GBK" w:cs="方正仿宋_GBK" w:hint="eastAsia"/>
          <w:sz w:val="32"/>
          <w:szCs w:val="32"/>
        </w:rPr>
        <w:t>公安局指挥中心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白雲霞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区民政局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张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鹏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区司法局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鲁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倩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区审计局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余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艳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区信访办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lastRenderedPageBreak/>
        <w:t>李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玲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区医疗保障事务中心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田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宏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区医疗保障事务中心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余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飞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区大数据应用发展管理局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陈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萍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区数字化城市管理中心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汪继红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区归国华侨联合会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徐海燕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区税务局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吴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昊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区税务局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陶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帅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区市场监督管理局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陈正甫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区市场监督管理局</w:t>
      </w:r>
    </w:p>
    <w:p w:rsidR="003D2C04" w:rsidRPr="005C1C3F" w:rsidRDefault="003D2C04" w:rsidP="003D2C04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朱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珠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国家统计局涪陵调查队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蒋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磊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区公路事务中心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万金文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区港航海事事务中心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谭明权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区供销合作社联合社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李海东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区社区服务管理中心</w:t>
      </w:r>
    </w:p>
    <w:p w:rsidR="00A036FD" w:rsidRPr="005C1C3F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5C1C3F">
        <w:rPr>
          <w:rFonts w:eastAsia="方正仿宋_GBK" w:cs="方正仿宋_GBK" w:hint="eastAsia"/>
          <w:sz w:val="32"/>
          <w:szCs w:val="32"/>
        </w:rPr>
        <w:t>吴</w:t>
      </w:r>
      <w:r w:rsidRPr="005C1C3F">
        <w:rPr>
          <w:rFonts w:eastAsia="方正仿宋_GBK" w:cs="方正仿宋_GBK" w:hint="eastAsia"/>
          <w:sz w:val="32"/>
          <w:szCs w:val="32"/>
        </w:rPr>
        <w:t xml:space="preserve">  </w:t>
      </w:r>
      <w:r w:rsidRPr="005C1C3F">
        <w:rPr>
          <w:rFonts w:eastAsia="方正仿宋_GBK" w:cs="方正仿宋_GBK" w:hint="eastAsia"/>
          <w:sz w:val="32"/>
          <w:szCs w:val="32"/>
        </w:rPr>
        <w:t>锐</w:t>
      </w:r>
      <w:r w:rsidRPr="005C1C3F">
        <w:rPr>
          <w:rFonts w:eastAsia="方正仿宋_GBK" w:cs="方正仿宋_GBK" w:hint="eastAsia"/>
          <w:sz w:val="32"/>
          <w:szCs w:val="32"/>
        </w:rPr>
        <w:t xml:space="preserve">   </w:t>
      </w:r>
      <w:r w:rsidRPr="005C1C3F">
        <w:rPr>
          <w:rFonts w:eastAsia="方正仿宋_GBK" w:cs="方正仿宋_GBK" w:hint="eastAsia"/>
          <w:sz w:val="32"/>
          <w:szCs w:val="32"/>
        </w:rPr>
        <w:t>区就业和人才中心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韩善兵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区职业技能鉴定指导中心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张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梅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马鞍街道劳动就业和社会保障服务所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余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嘉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敦仁街道崩土坎社区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袁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明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敦仁街道</w:t>
      </w:r>
      <w:r w:rsidR="00E7242D" w:rsidRPr="007E0EC3">
        <w:rPr>
          <w:rFonts w:eastAsia="方正仿宋_GBK" w:cs="方正仿宋_GBK" w:hint="eastAsia"/>
          <w:sz w:val="32"/>
          <w:szCs w:val="32"/>
        </w:rPr>
        <w:t>办事处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王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琼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敦仁街道办事处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吴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敏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崇义街道办事处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刘虹江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崇义街道办事处</w:t>
      </w:r>
    </w:p>
    <w:p w:rsidR="009A6FD1" w:rsidRPr="008F1B95" w:rsidRDefault="009A6FD1" w:rsidP="009A6FD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8F1B95">
        <w:rPr>
          <w:rFonts w:eastAsia="方正仿宋_GBK" w:cs="方正仿宋_GBK" w:hint="eastAsia"/>
          <w:sz w:val="32"/>
          <w:szCs w:val="32"/>
        </w:rPr>
        <w:lastRenderedPageBreak/>
        <w:t>王之蓓</w:t>
      </w:r>
      <w:r w:rsidRPr="008F1B95">
        <w:rPr>
          <w:rFonts w:eastAsia="方正仿宋_GBK" w:cs="方正仿宋_GBK" w:hint="eastAsia"/>
          <w:sz w:val="32"/>
          <w:szCs w:val="32"/>
        </w:rPr>
        <w:t xml:space="preserve">   </w:t>
      </w:r>
      <w:r w:rsidRPr="008F1B95">
        <w:rPr>
          <w:rFonts w:eastAsia="方正仿宋_GBK" w:cs="方正仿宋_GBK" w:hint="eastAsia"/>
          <w:sz w:val="32"/>
          <w:szCs w:val="32"/>
        </w:rPr>
        <w:t>敦仁街道办事处</w:t>
      </w:r>
    </w:p>
    <w:p w:rsidR="009A6FD1" w:rsidRDefault="009A6FD1" w:rsidP="009A6FD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8F1B95">
        <w:rPr>
          <w:rFonts w:eastAsia="方正仿宋_GBK" w:cs="方正仿宋_GBK" w:hint="eastAsia"/>
          <w:sz w:val="32"/>
          <w:szCs w:val="32"/>
        </w:rPr>
        <w:t>熊佑荣</w:t>
      </w:r>
      <w:r w:rsidRPr="008F1B95">
        <w:rPr>
          <w:rFonts w:eastAsia="方正仿宋_GBK" w:cs="方正仿宋_GBK" w:hint="eastAsia"/>
          <w:sz w:val="32"/>
          <w:szCs w:val="32"/>
        </w:rPr>
        <w:t xml:space="preserve">   </w:t>
      </w:r>
      <w:r w:rsidRPr="008F1B95">
        <w:rPr>
          <w:rFonts w:eastAsia="方正仿宋_GBK" w:cs="方正仿宋_GBK" w:hint="eastAsia"/>
          <w:sz w:val="32"/>
          <w:szCs w:val="32"/>
        </w:rPr>
        <w:t>敦仁街道办事处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刘意煤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江北街道北坪社区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奚艳艳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义和镇文化服务中心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陈恩情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义和镇建新社区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张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权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马武镇农业服务中心</w:t>
      </w:r>
    </w:p>
    <w:p w:rsidR="00A036FD" w:rsidRPr="007E0EC3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高</w:t>
      </w:r>
      <w:r w:rsidRPr="007E0EC3">
        <w:rPr>
          <w:rFonts w:eastAsia="方正仿宋_GBK" w:cs="方正仿宋_GBK" w:hint="eastAsia"/>
          <w:sz w:val="32"/>
          <w:szCs w:val="32"/>
        </w:rPr>
        <w:t xml:space="preserve">  </w:t>
      </w:r>
      <w:r w:rsidRPr="007E0EC3">
        <w:rPr>
          <w:rFonts w:eastAsia="方正仿宋_GBK" w:cs="方正仿宋_GBK" w:hint="eastAsia"/>
          <w:sz w:val="32"/>
          <w:szCs w:val="32"/>
        </w:rPr>
        <w:t>丰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青羊镇人民政府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7E0EC3">
        <w:rPr>
          <w:rFonts w:eastAsia="方正仿宋_GBK" w:cs="方正仿宋_GBK" w:hint="eastAsia"/>
          <w:sz w:val="32"/>
          <w:szCs w:val="32"/>
        </w:rPr>
        <w:t>杜庆华</w:t>
      </w:r>
      <w:r w:rsidRPr="007E0EC3">
        <w:rPr>
          <w:rFonts w:eastAsia="方正仿宋_GBK" w:cs="方正仿宋_GBK" w:hint="eastAsia"/>
          <w:sz w:val="32"/>
          <w:szCs w:val="32"/>
        </w:rPr>
        <w:t xml:space="preserve">   </w:t>
      </w:r>
      <w:r w:rsidRPr="007E0EC3">
        <w:rPr>
          <w:rFonts w:eastAsia="方正仿宋_GBK" w:cs="方正仿宋_GBK" w:hint="eastAsia"/>
          <w:sz w:val="32"/>
          <w:szCs w:val="32"/>
        </w:rPr>
        <w:t>增福乡延寿村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熊世琼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区图书馆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陈朝晖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区少年儿童图书馆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谭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明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区职业教育中心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樊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鑫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区委党校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梁晓宇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区委党校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洪业应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区委党校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陈柯名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</w:t>
      </w:r>
      <w:r w:rsidR="007E0EC3" w:rsidRPr="00FC42E1">
        <w:rPr>
          <w:rFonts w:eastAsia="方正仿宋_GBK" w:cs="方正仿宋_GBK" w:hint="eastAsia"/>
          <w:sz w:val="32"/>
          <w:szCs w:val="32"/>
        </w:rPr>
        <w:t>第五中学校</w:t>
      </w:r>
    </w:p>
    <w:p w:rsidR="007E0EC3" w:rsidRPr="00FC42E1" w:rsidRDefault="000F1B01" w:rsidP="007E0EC3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徐梓冗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7E0EC3" w:rsidRPr="00FC42E1">
        <w:rPr>
          <w:rFonts w:eastAsia="方正仿宋_GBK" w:cs="方正仿宋_GBK" w:hint="eastAsia"/>
          <w:sz w:val="32"/>
          <w:szCs w:val="32"/>
        </w:rPr>
        <w:t>涪陵第五中学校</w:t>
      </w:r>
    </w:p>
    <w:p w:rsidR="007E0EC3" w:rsidRPr="00FC42E1" w:rsidRDefault="000F1B01" w:rsidP="007E0EC3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王浩燃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7E0EC3" w:rsidRPr="00FC42E1">
        <w:rPr>
          <w:rFonts w:eastAsia="方正仿宋_GBK" w:cs="方正仿宋_GBK" w:hint="eastAsia"/>
          <w:sz w:val="32"/>
          <w:szCs w:val="32"/>
        </w:rPr>
        <w:t>涪陵第五中学校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张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莉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2E0CDA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徐小杰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石力嘉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杨乔伊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袁政勋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lastRenderedPageBreak/>
        <w:t>陈亭颖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陈瑞志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陆姿好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实验小学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赵鹏哲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</w:t>
      </w:r>
      <w:r w:rsidRPr="00FC42E1">
        <w:rPr>
          <w:rFonts w:eastAsia="方正仿宋_GBK" w:cs="方正仿宋_GBK" w:hint="eastAsia"/>
          <w:sz w:val="32"/>
          <w:szCs w:val="32"/>
        </w:rPr>
        <w:t>外国语学校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颜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睿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037486" w:rsidRPr="00FC42E1">
        <w:rPr>
          <w:rFonts w:eastAsia="方正仿宋_GBK" w:cs="方正仿宋_GBK" w:hint="eastAsia"/>
          <w:sz w:val="32"/>
          <w:szCs w:val="32"/>
        </w:rPr>
        <w:t>涪陵</w:t>
      </w:r>
      <w:r w:rsidRPr="00FC42E1">
        <w:rPr>
          <w:rFonts w:eastAsia="方正仿宋_GBK" w:cs="方正仿宋_GBK" w:hint="eastAsia"/>
          <w:sz w:val="32"/>
          <w:szCs w:val="32"/>
        </w:rPr>
        <w:t>外国语学校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余万辉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罗云乡初级中学校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钟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亮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罗云乡初级中学校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周芊辰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7E0EC3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浙涪友谊学校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钱思宇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7E0EC3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浙涪友谊学校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任俊璇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7E0EC3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浙涪友谊学校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胡虹宇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焦石</w:t>
      </w:r>
      <w:r w:rsidR="007E0EC3" w:rsidRPr="00FC42E1">
        <w:rPr>
          <w:rFonts w:eastAsia="方正仿宋_GBK" w:cs="方正仿宋_GBK" w:hint="eastAsia"/>
          <w:sz w:val="32"/>
          <w:szCs w:val="32"/>
        </w:rPr>
        <w:t>镇</w:t>
      </w:r>
      <w:r w:rsidRPr="00FC42E1">
        <w:rPr>
          <w:rFonts w:eastAsia="方正仿宋_GBK" w:cs="方正仿宋_GBK" w:hint="eastAsia"/>
          <w:sz w:val="32"/>
          <w:szCs w:val="32"/>
        </w:rPr>
        <w:t>中心幼儿园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王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维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涪陵第十四中学校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宋志容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马武镇中心小学校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刘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强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珍溪镇中心小学校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廖天飞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涪陵第十六中学校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刘光芳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徐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娟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陈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思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彭子乐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王鳅玄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陈韵竹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涪陵城区第七小学校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王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鹏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涪陵高级中学校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lastRenderedPageBreak/>
        <w:t>蔺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容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6631CE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荔枝希望小学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罗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敏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6631CE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荔枝希望小学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张艺勋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6631CE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荔枝希望小学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霍美乔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6631CE" w:rsidRPr="00FC42E1">
        <w:rPr>
          <w:rFonts w:eastAsia="方正仿宋_GBK" w:cs="方正仿宋_GBK" w:hint="eastAsia"/>
          <w:sz w:val="32"/>
          <w:szCs w:val="32"/>
        </w:rPr>
        <w:t>涪陵区</w:t>
      </w:r>
      <w:r w:rsidRPr="00FC42E1">
        <w:rPr>
          <w:rFonts w:eastAsia="方正仿宋_GBK" w:cs="方正仿宋_GBK" w:hint="eastAsia"/>
          <w:sz w:val="32"/>
          <w:szCs w:val="32"/>
        </w:rPr>
        <w:t>荔枝希望小学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余孟伲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涪陵城区第二幼儿园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黄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庆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涪陵城区第二幼儿园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刘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笛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涪陵城区第二幼儿园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张君才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同乐乡中心小学校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李文煊</w:t>
      </w:r>
      <w:r>
        <w:rPr>
          <w:rFonts w:eastAsia="方正仿宋_GBK" w:cs="方正仿宋_GBK" w:hint="eastAsia"/>
          <w:sz w:val="32"/>
          <w:szCs w:val="32"/>
        </w:rPr>
        <w:t xml:space="preserve"> </w:t>
      </w:r>
      <w:r w:rsidR="006907FE">
        <w:rPr>
          <w:rFonts w:eastAsia="方正仿宋_GBK" w:cs="方正仿宋_GBK" w:hint="eastAsia"/>
          <w:sz w:val="32"/>
          <w:szCs w:val="32"/>
        </w:rPr>
        <w:t xml:space="preserve">  </w:t>
      </w:r>
      <w:r w:rsidR="006631CE">
        <w:rPr>
          <w:rFonts w:eastAsia="方正仿宋_GBK" w:cs="方正仿宋_GBK" w:hint="eastAsia"/>
          <w:sz w:val="32"/>
          <w:szCs w:val="32"/>
        </w:rPr>
        <w:t>涪陵城区第六小学校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曾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嵘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太极集团重庆涪陵制药厂有限公司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唐富丽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太极集团重庆涪陵制药厂有限公司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代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君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太极集团重庆涪陵制药厂有限公司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姚以山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农工民主党重庆市涪陵区委员会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冉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伟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涪陵城市建设投资集团有限公司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刘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行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涪陵城市建设投资集团有限公司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郎成伟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="00D550DC" w:rsidRPr="00FC42E1">
        <w:rPr>
          <w:rFonts w:eastAsia="方正仿宋_GBK" w:cs="方正仿宋_GBK" w:hint="eastAsia"/>
          <w:sz w:val="32"/>
          <w:szCs w:val="32"/>
        </w:rPr>
        <w:t>涪陵国学文化促进会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姚</w:t>
      </w:r>
      <w:r w:rsidRPr="00FC42E1">
        <w:rPr>
          <w:rFonts w:eastAsia="方正仿宋_GBK" w:cs="方正仿宋_GBK" w:hint="eastAsia"/>
          <w:sz w:val="32"/>
          <w:szCs w:val="32"/>
        </w:rPr>
        <w:t xml:space="preserve">  </w:t>
      </w:r>
      <w:r w:rsidRPr="00FC42E1">
        <w:rPr>
          <w:rFonts w:eastAsia="方正仿宋_GBK" w:cs="方正仿宋_GBK" w:hint="eastAsia"/>
          <w:sz w:val="32"/>
          <w:szCs w:val="32"/>
        </w:rPr>
        <w:t>瑶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区银科融资担保有限责任公司</w:t>
      </w:r>
    </w:p>
    <w:p w:rsidR="00A036FD" w:rsidRPr="00FC42E1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曾宪才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崇义商会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 w:rsidRPr="00FC42E1">
        <w:rPr>
          <w:rFonts w:eastAsia="方正仿宋_GBK" w:cs="方正仿宋_GBK" w:hint="eastAsia"/>
          <w:sz w:val="32"/>
          <w:szCs w:val="32"/>
        </w:rPr>
        <w:t>张乔英</w:t>
      </w:r>
      <w:r w:rsidRPr="00FC42E1">
        <w:rPr>
          <w:rFonts w:eastAsia="方正仿宋_GBK" w:cs="方正仿宋_GBK" w:hint="eastAsia"/>
          <w:sz w:val="32"/>
          <w:szCs w:val="32"/>
        </w:rPr>
        <w:t xml:space="preserve">   </w:t>
      </w:r>
      <w:r w:rsidRPr="00FC42E1">
        <w:rPr>
          <w:rFonts w:eastAsia="方正仿宋_GBK" w:cs="方正仿宋_GBK" w:hint="eastAsia"/>
          <w:sz w:val="32"/>
          <w:szCs w:val="32"/>
        </w:rPr>
        <w:t>涪州书院文化传播有限公司</w:t>
      </w:r>
    </w:p>
    <w:p w:rsidR="00A036FD" w:rsidRDefault="000F1B01">
      <w:pPr>
        <w:spacing w:line="579" w:lineRule="exact"/>
        <w:ind w:firstLineChars="200" w:firstLine="640"/>
        <w:rPr>
          <w:rFonts w:ascii="方正黑体_GBK" w:eastAsia="方正黑体_GBK" w:cs="方正仿宋_GBK"/>
          <w:sz w:val="32"/>
          <w:szCs w:val="32"/>
        </w:rPr>
      </w:pPr>
      <w:r>
        <w:rPr>
          <w:rFonts w:ascii="方正黑体_GBK" w:eastAsia="方正黑体_GBK" w:cs="方正仿宋_GBK" w:hint="eastAsia"/>
          <w:sz w:val="32"/>
          <w:szCs w:val="32"/>
        </w:rPr>
        <w:t>二、全民阅读推广大使（5名）</w:t>
      </w:r>
    </w:p>
    <w:p w:rsidR="00847AB8" w:rsidRDefault="00847AB8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周长秀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区人民检察院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樊</w:t>
      </w:r>
      <w:r>
        <w:rPr>
          <w:rFonts w:eastAsia="方正仿宋_GBK" w:cs="方正仿宋_GBK" w:hint="eastAsia"/>
          <w:sz w:val="32"/>
          <w:szCs w:val="32"/>
        </w:rPr>
        <w:t xml:space="preserve">  </w:t>
      </w:r>
      <w:r>
        <w:rPr>
          <w:rFonts w:eastAsia="方正仿宋_GBK" w:cs="方正仿宋_GBK" w:hint="eastAsia"/>
          <w:sz w:val="32"/>
          <w:szCs w:val="32"/>
        </w:rPr>
        <w:t>鑫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区委党校</w:t>
      </w:r>
    </w:p>
    <w:p w:rsidR="00847AB8" w:rsidRPr="00847AB8" w:rsidRDefault="00847AB8" w:rsidP="00847AB8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lastRenderedPageBreak/>
        <w:t>谭</w:t>
      </w:r>
      <w:r>
        <w:rPr>
          <w:rFonts w:eastAsia="方正仿宋_GBK" w:cs="方正仿宋_GBK" w:hint="eastAsia"/>
          <w:sz w:val="32"/>
          <w:szCs w:val="32"/>
        </w:rPr>
        <w:t xml:space="preserve">  </w:t>
      </w:r>
      <w:r>
        <w:rPr>
          <w:rFonts w:eastAsia="方正仿宋_GBK" w:cs="方正仿宋_GBK" w:hint="eastAsia"/>
          <w:sz w:val="32"/>
          <w:szCs w:val="32"/>
        </w:rPr>
        <w:t>明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区职业教育中心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陈朝晖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区少年儿童图书馆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代</w:t>
      </w:r>
      <w:r>
        <w:rPr>
          <w:rFonts w:eastAsia="方正仿宋_GBK" w:cs="方正仿宋_GBK" w:hint="eastAsia"/>
          <w:sz w:val="32"/>
          <w:szCs w:val="32"/>
        </w:rPr>
        <w:t xml:space="preserve">  </w:t>
      </w:r>
      <w:r>
        <w:rPr>
          <w:rFonts w:eastAsia="方正仿宋_GBK" w:cs="方正仿宋_GBK" w:hint="eastAsia"/>
          <w:sz w:val="32"/>
          <w:szCs w:val="32"/>
        </w:rPr>
        <w:t>君</w:t>
      </w:r>
      <w:r>
        <w:rPr>
          <w:rFonts w:eastAsia="方正仿宋_GBK" w:cs="方正仿宋_GBK" w:hint="eastAsia"/>
          <w:sz w:val="32"/>
          <w:szCs w:val="32"/>
        </w:rPr>
        <w:t xml:space="preserve">   </w:t>
      </w:r>
      <w:r>
        <w:rPr>
          <w:rFonts w:eastAsia="方正仿宋_GBK" w:cs="方正仿宋_GBK" w:hint="eastAsia"/>
          <w:sz w:val="32"/>
          <w:szCs w:val="32"/>
        </w:rPr>
        <w:t>太极集团重庆涪陵制药厂有限公司</w:t>
      </w:r>
    </w:p>
    <w:p w:rsidR="00A036FD" w:rsidRDefault="000F1B01">
      <w:pPr>
        <w:spacing w:line="579" w:lineRule="exact"/>
        <w:ind w:firstLineChars="200" w:firstLine="640"/>
        <w:rPr>
          <w:rFonts w:ascii="方正黑体_GBK" w:eastAsia="方正黑体_GBK" w:cs="方正仿宋_GBK"/>
          <w:sz w:val="32"/>
          <w:szCs w:val="32"/>
        </w:rPr>
      </w:pPr>
      <w:r>
        <w:rPr>
          <w:rFonts w:ascii="方正黑体_GBK" w:eastAsia="方正黑体_GBK" w:cs="方正仿宋_GBK" w:hint="eastAsia"/>
          <w:sz w:val="32"/>
          <w:szCs w:val="32"/>
        </w:rPr>
        <w:t>三、全民阅读示范单位（5个）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涪陵区审计局</w:t>
      </w:r>
    </w:p>
    <w:p w:rsidR="0025241D" w:rsidRDefault="0025241D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涪陵区委党校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涪陵区图书馆</w:t>
      </w:r>
    </w:p>
    <w:p w:rsidR="00A036FD" w:rsidRDefault="000F1B01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涪陵区少年儿童图书馆</w:t>
      </w:r>
    </w:p>
    <w:p w:rsidR="00A036FD" w:rsidRDefault="000F1B01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  <w:r>
        <w:rPr>
          <w:rFonts w:eastAsia="方正仿宋_GBK" w:cs="方正仿宋_GBK" w:hint="eastAsia"/>
          <w:sz w:val="32"/>
          <w:szCs w:val="32"/>
        </w:rPr>
        <w:t>涪陵区第十四中学校</w:t>
      </w: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25241D">
      <w:pPr>
        <w:spacing w:line="579" w:lineRule="exact"/>
        <w:ind w:firstLineChars="200" w:firstLine="640"/>
        <w:rPr>
          <w:rFonts w:eastAsia="方正仿宋_GBK" w:cs="方正仿宋_GBK"/>
          <w:sz w:val="32"/>
          <w:szCs w:val="32"/>
        </w:rPr>
      </w:pPr>
    </w:p>
    <w:p w:rsidR="003E65C7" w:rsidRDefault="003E65C7" w:rsidP="003E65C7">
      <w:pPr>
        <w:spacing w:line="560" w:lineRule="exact"/>
        <w:rPr>
          <w:rFonts w:eastAsia="方正仿宋_GBK"/>
          <w:color w:val="000000"/>
          <w:kern w:val="0"/>
          <w:sz w:val="32"/>
          <w:szCs w:val="32"/>
        </w:rPr>
      </w:pPr>
    </w:p>
    <w:p w:rsidR="003E65C7" w:rsidRDefault="002F2B80" w:rsidP="003E65C7">
      <w:pPr>
        <w:spacing w:line="560" w:lineRule="exact"/>
        <w:rPr>
          <w:rFonts w:ascii="方正仿宋_GBK" w:eastAsia="方正仿宋_GBK"/>
          <w:color w:val="000000"/>
          <w:sz w:val="32"/>
          <w:lang w:val="zh-CN"/>
        </w:rPr>
      </w:pPr>
      <w:r w:rsidRPr="002F2B80">
        <w:rPr>
          <w:rFonts w:eastAsia="方正仿宋_GBK"/>
          <w:noProof/>
          <w:sz w:val="28"/>
          <w:szCs w:val="28"/>
        </w:rPr>
        <w:pict>
          <v:line id="_x0000_s2052" style="position:absolute;left:0;text-align:left;z-index:251662336" from="0,25.7pt" to="441pt,25.7pt" strokeweight="1.25pt"/>
        </w:pict>
      </w:r>
    </w:p>
    <w:p w:rsidR="003E65C7" w:rsidRPr="00BB11EB" w:rsidRDefault="003E65C7" w:rsidP="003E65C7">
      <w:pPr>
        <w:spacing w:line="400" w:lineRule="exact"/>
        <w:ind w:left="848" w:rightChars="100" w:right="210" w:hangingChars="265" w:hanging="848"/>
        <w:rPr>
          <w:rFonts w:ascii="方正仿宋_GBK" w:eastAsia="方正仿宋_GBK"/>
          <w:color w:val="000000"/>
          <w:sz w:val="28"/>
          <w:szCs w:val="28"/>
          <w:lang w:val="zh-CN"/>
        </w:rPr>
      </w:pPr>
      <w:r>
        <w:rPr>
          <w:rFonts w:ascii="方正仿宋_GBK" w:eastAsia="方正仿宋_GBK" w:hint="eastAsia"/>
          <w:color w:val="000000"/>
          <w:sz w:val="32"/>
          <w:lang w:val="zh-CN"/>
        </w:rPr>
        <w:t xml:space="preserve"> </w:t>
      </w:r>
      <w:r>
        <w:rPr>
          <w:rFonts w:ascii="方正仿宋_GBK" w:eastAsia="方正仿宋_GBK" w:hint="eastAsia"/>
          <w:color w:val="000000"/>
          <w:sz w:val="28"/>
          <w:szCs w:val="28"/>
          <w:lang w:val="zh-CN"/>
        </w:rPr>
        <w:t xml:space="preserve"> 发</w:t>
      </w:r>
      <w:r w:rsidRPr="00BB11EB">
        <w:rPr>
          <w:rFonts w:ascii="方正仿宋_GBK" w:eastAsia="方正仿宋_GBK" w:hint="eastAsia"/>
          <w:color w:val="000000"/>
          <w:sz w:val="28"/>
          <w:szCs w:val="28"/>
          <w:lang w:val="zh-CN"/>
        </w:rPr>
        <w:t>：涪陵新城区党工委，各乡镇党委，各街道党工委，区委各部委，区级国家机关各部门党组（党委），各人民团体党组，有关单位党组织。</w:t>
      </w:r>
    </w:p>
    <w:p w:rsidR="003E65C7" w:rsidRPr="003E65C7" w:rsidRDefault="002F2B80" w:rsidP="003E65C7">
      <w:pPr>
        <w:spacing w:line="560" w:lineRule="exact"/>
        <w:ind w:firstLineChars="49" w:firstLine="137"/>
        <w:rPr>
          <w:rFonts w:eastAsia="方正仿宋_GBK" w:cs="方正仿宋_GBK"/>
          <w:sz w:val="32"/>
          <w:szCs w:val="32"/>
        </w:rPr>
      </w:pPr>
      <w:r w:rsidRPr="002F2B80">
        <w:rPr>
          <w:rFonts w:ascii="方正仿宋_GBK" w:eastAsia="方正仿宋_GBK"/>
          <w:noProof/>
          <w:sz w:val="28"/>
          <w:szCs w:val="28"/>
          <w:lang w:eastAsia="en-US"/>
        </w:rPr>
        <w:pict>
          <v:line id="_x0000_s2051" style="position:absolute;left:0;text-align:left;z-index:251661312" from="0,31.35pt" to="441pt,31.35pt" strokeweight="1.25pt"/>
        </w:pict>
      </w:r>
      <w:r w:rsidR="003E65C7" w:rsidRPr="00BB11EB">
        <w:rPr>
          <w:rFonts w:ascii="方正仿宋_GBK" w:eastAsia="方正仿宋_GBK" w:hint="eastAsia"/>
          <w:sz w:val="28"/>
          <w:szCs w:val="28"/>
        </w:rPr>
        <w:t>中共重庆市涪陵区委宣传部办公室          202</w:t>
      </w:r>
      <w:r w:rsidR="003E65C7">
        <w:rPr>
          <w:rFonts w:ascii="方正仿宋_GBK" w:eastAsia="方正仿宋_GBK" w:hint="eastAsia"/>
          <w:sz w:val="28"/>
          <w:szCs w:val="28"/>
        </w:rPr>
        <w:t>1</w:t>
      </w:r>
      <w:r w:rsidR="003E65C7" w:rsidRPr="00BB11EB">
        <w:rPr>
          <w:rFonts w:ascii="方正仿宋_GBK" w:eastAsia="方正仿宋_GBK" w:hint="eastAsia"/>
          <w:sz w:val="28"/>
          <w:szCs w:val="28"/>
        </w:rPr>
        <w:t>年</w:t>
      </w:r>
      <w:r w:rsidR="003E65C7">
        <w:rPr>
          <w:rFonts w:ascii="方正仿宋_GBK" w:eastAsia="方正仿宋_GBK" w:hint="eastAsia"/>
          <w:sz w:val="28"/>
          <w:szCs w:val="28"/>
        </w:rPr>
        <w:t>5</w:t>
      </w:r>
      <w:r w:rsidR="003E65C7" w:rsidRPr="00BB11EB">
        <w:rPr>
          <w:rFonts w:ascii="方正仿宋_GBK" w:eastAsia="方正仿宋_GBK" w:hint="eastAsia"/>
          <w:sz w:val="28"/>
          <w:szCs w:val="28"/>
        </w:rPr>
        <w:t>月</w:t>
      </w:r>
      <w:r w:rsidR="003E65C7">
        <w:rPr>
          <w:rFonts w:ascii="方正仿宋_GBK" w:eastAsia="方正仿宋_GBK" w:hint="eastAsia"/>
          <w:sz w:val="28"/>
          <w:szCs w:val="28"/>
        </w:rPr>
        <w:t>8</w:t>
      </w:r>
      <w:r w:rsidR="003E65C7" w:rsidRPr="00BB11EB">
        <w:rPr>
          <w:rFonts w:ascii="方正仿宋_GBK" w:eastAsia="方正仿宋_GBK" w:hint="eastAsia"/>
          <w:sz w:val="28"/>
          <w:szCs w:val="28"/>
        </w:rPr>
        <w:t>日印</w:t>
      </w:r>
      <w:r w:rsidRPr="002F2B80">
        <w:rPr>
          <w:rFonts w:ascii="方正仿宋_GBK" w:eastAsia="方正仿宋_GBK"/>
          <w:sz w:val="28"/>
          <w:szCs w:val="28"/>
          <w:lang w:eastAsia="en-US"/>
        </w:rPr>
        <w:pict>
          <v:line id="_x0000_s2050" style="position:absolute;left:0;text-align:left;z-index:251660288;mso-position-horizontal-relative:text;mso-position-vertical-relative:text" from="0,3.8pt" to="441pt,3.8pt" strokeweight="1.25pt"/>
        </w:pict>
      </w:r>
      <w:r w:rsidR="003E65C7" w:rsidRPr="00BB11EB">
        <w:rPr>
          <w:rFonts w:ascii="方正仿宋_GBK" w:eastAsia="方正仿宋_GBK" w:hint="eastAsia"/>
          <w:sz w:val="28"/>
          <w:szCs w:val="28"/>
        </w:rPr>
        <w:t>发</w:t>
      </w:r>
    </w:p>
    <w:sectPr w:rsidR="003E65C7" w:rsidRPr="003E65C7" w:rsidSect="003E65C7"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3AA" w:rsidRDefault="004403AA" w:rsidP="00A1581E">
      <w:r>
        <w:separator/>
      </w:r>
    </w:p>
  </w:endnote>
  <w:endnote w:type="continuationSeparator" w:id="1">
    <w:p w:rsidR="004403AA" w:rsidRDefault="004403AA" w:rsidP="00A1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仿宋_GB2312" w:eastAsia="仿宋_GB2312" w:hint="eastAsia"/>
        <w:sz w:val="28"/>
        <w:szCs w:val="28"/>
      </w:rPr>
      <w:id w:val="29167521"/>
      <w:docPartObj>
        <w:docPartGallery w:val="Page Numbers (Bottom of Page)"/>
        <w:docPartUnique/>
      </w:docPartObj>
    </w:sdtPr>
    <w:sdtContent>
      <w:p w:rsidR="003E65C7" w:rsidRPr="003E65C7" w:rsidRDefault="002F2B80">
        <w:pPr>
          <w:pStyle w:val="a3"/>
          <w:rPr>
            <w:rFonts w:ascii="仿宋_GB2312" w:eastAsia="仿宋_GB2312"/>
            <w:sz w:val="28"/>
            <w:szCs w:val="28"/>
          </w:rPr>
        </w:pPr>
        <w:r w:rsidRPr="003E65C7">
          <w:rPr>
            <w:rFonts w:ascii="仿宋_GB2312" w:eastAsia="仿宋_GB2312" w:hint="eastAsia"/>
            <w:sz w:val="28"/>
            <w:szCs w:val="28"/>
          </w:rPr>
          <w:fldChar w:fldCharType="begin"/>
        </w:r>
        <w:r w:rsidR="003E65C7" w:rsidRPr="003E65C7">
          <w:rPr>
            <w:rFonts w:ascii="仿宋_GB2312" w:eastAsia="仿宋_GB2312" w:hint="eastAsia"/>
            <w:sz w:val="28"/>
            <w:szCs w:val="28"/>
          </w:rPr>
          <w:instrText xml:space="preserve"> PAGE   \* MERGEFORMAT </w:instrText>
        </w:r>
        <w:r w:rsidRPr="003E65C7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77030E" w:rsidRPr="0077030E">
          <w:rPr>
            <w:rFonts w:ascii="仿宋_GB2312" w:eastAsia="仿宋_GB2312"/>
            <w:noProof/>
            <w:sz w:val="28"/>
            <w:szCs w:val="28"/>
            <w:lang w:val="zh-CN"/>
          </w:rPr>
          <w:t>-</w:t>
        </w:r>
        <w:r w:rsidR="0077030E">
          <w:rPr>
            <w:rFonts w:ascii="仿宋_GB2312" w:eastAsia="仿宋_GB2312"/>
            <w:noProof/>
            <w:sz w:val="28"/>
            <w:szCs w:val="28"/>
          </w:rPr>
          <w:t xml:space="preserve"> 2 -</w:t>
        </w:r>
        <w:r w:rsidRPr="003E65C7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67516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3E65C7" w:rsidRPr="003E65C7" w:rsidRDefault="002F2B80" w:rsidP="003E65C7">
        <w:pPr>
          <w:pStyle w:val="a3"/>
          <w:jc w:val="right"/>
          <w:rPr>
            <w:rFonts w:ascii="仿宋_GB2312" w:eastAsia="仿宋_GB2312"/>
            <w:sz w:val="28"/>
            <w:szCs w:val="28"/>
          </w:rPr>
        </w:pPr>
        <w:r w:rsidRPr="003E65C7">
          <w:rPr>
            <w:rFonts w:ascii="仿宋_GB2312" w:eastAsia="仿宋_GB2312" w:hint="eastAsia"/>
            <w:sz w:val="28"/>
            <w:szCs w:val="28"/>
          </w:rPr>
          <w:fldChar w:fldCharType="begin"/>
        </w:r>
        <w:r w:rsidR="003E65C7" w:rsidRPr="003E65C7">
          <w:rPr>
            <w:rFonts w:ascii="仿宋_GB2312" w:eastAsia="仿宋_GB2312" w:hint="eastAsia"/>
            <w:sz w:val="28"/>
            <w:szCs w:val="28"/>
          </w:rPr>
          <w:instrText xml:space="preserve"> PAGE   \* MERGEFORMAT </w:instrText>
        </w:r>
        <w:r w:rsidRPr="003E65C7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E55E96" w:rsidRPr="00E55E96">
          <w:rPr>
            <w:rFonts w:ascii="仿宋_GB2312" w:eastAsia="仿宋_GB2312"/>
            <w:noProof/>
            <w:sz w:val="28"/>
            <w:szCs w:val="28"/>
            <w:lang w:val="zh-CN"/>
          </w:rPr>
          <w:t>-</w:t>
        </w:r>
        <w:r w:rsidR="00E55E96">
          <w:rPr>
            <w:rFonts w:ascii="仿宋_GB2312" w:eastAsia="仿宋_GB2312"/>
            <w:noProof/>
            <w:sz w:val="28"/>
            <w:szCs w:val="28"/>
          </w:rPr>
          <w:t xml:space="preserve"> 1 -</w:t>
        </w:r>
        <w:r w:rsidRPr="003E65C7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3AA" w:rsidRDefault="004403AA" w:rsidP="00A1581E">
      <w:r>
        <w:separator/>
      </w:r>
    </w:p>
  </w:footnote>
  <w:footnote w:type="continuationSeparator" w:id="1">
    <w:p w:rsidR="004403AA" w:rsidRDefault="004403AA" w:rsidP="00A158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B75"/>
    <w:rsid w:val="00013221"/>
    <w:rsid w:val="00037486"/>
    <w:rsid w:val="00085EF5"/>
    <w:rsid w:val="00086C81"/>
    <w:rsid w:val="000D79B3"/>
    <w:rsid w:val="000E2864"/>
    <w:rsid w:val="000F1B01"/>
    <w:rsid w:val="001054FF"/>
    <w:rsid w:val="00115A07"/>
    <w:rsid w:val="00123FF2"/>
    <w:rsid w:val="001641AC"/>
    <w:rsid w:val="0025241D"/>
    <w:rsid w:val="002609DE"/>
    <w:rsid w:val="002B7482"/>
    <w:rsid w:val="002D5162"/>
    <w:rsid w:val="002E0CDA"/>
    <w:rsid w:val="002F2B80"/>
    <w:rsid w:val="003257BE"/>
    <w:rsid w:val="00361509"/>
    <w:rsid w:val="00394FE7"/>
    <w:rsid w:val="003D0C45"/>
    <w:rsid w:val="003D2C04"/>
    <w:rsid w:val="003E65C7"/>
    <w:rsid w:val="0040368C"/>
    <w:rsid w:val="004325D4"/>
    <w:rsid w:val="004403AA"/>
    <w:rsid w:val="00476CDD"/>
    <w:rsid w:val="004D6346"/>
    <w:rsid w:val="004F0A30"/>
    <w:rsid w:val="00500C33"/>
    <w:rsid w:val="00511B3D"/>
    <w:rsid w:val="0057545B"/>
    <w:rsid w:val="00575ED9"/>
    <w:rsid w:val="005B05EC"/>
    <w:rsid w:val="005C1C3F"/>
    <w:rsid w:val="00652DD8"/>
    <w:rsid w:val="0065765E"/>
    <w:rsid w:val="006631CE"/>
    <w:rsid w:val="006907FE"/>
    <w:rsid w:val="00696217"/>
    <w:rsid w:val="00705BB6"/>
    <w:rsid w:val="007334B5"/>
    <w:rsid w:val="0076744B"/>
    <w:rsid w:val="0077030E"/>
    <w:rsid w:val="007A0C2D"/>
    <w:rsid w:val="007D228D"/>
    <w:rsid w:val="007E0EC3"/>
    <w:rsid w:val="007F7543"/>
    <w:rsid w:val="00847AB8"/>
    <w:rsid w:val="008571C6"/>
    <w:rsid w:val="008F1B95"/>
    <w:rsid w:val="008F611C"/>
    <w:rsid w:val="00925FE4"/>
    <w:rsid w:val="00970700"/>
    <w:rsid w:val="0098706C"/>
    <w:rsid w:val="009A3C94"/>
    <w:rsid w:val="009A6FD1"/>
    <w:rsid w:val="009D1278"/>
    <w:rsid w:val="009E58D7"/>
    <w:rsid w:val="009E61B2"/>
    <w:rsid w:val="00A036FD"/>
    <w:rsid w:val="00A1581E"/>
    <w:rsid w:val="00A34E85"/>
    <w:rsid w:val="00A62D50"/>
    <w:rsid w:val="00A773D8"/>
    <w:rsid w:val="00A80AFE"/>
    <w:rsid w:val="00B1779C"/>
    <w:rsid w:val="00B52BDD"/>
    <w:rsid w:val="00B763E5"/>
    <w:rsid w:val="00BA1477"/>
    <w:rsid w:val="00BF3C1D"/>
    <w:rsid w:val="00C17BE1"/>
    <w:rsid w:val="00C54820"/>
    <w:rsid w:val="00CD28F2"/>
    <w:rsid w:val="00CF16E3"/>
    <w:rsid w:val="00CF7ACD"/>
    <w:rsid w:val="00D25AAD"/>
    <w:rsid w:val="00D30C4C"/>
    <w:rsid w:val="00D32665"/>
    <w:rsid w:val="00D5306A"/>
    <w:rsid w:val="00D550DC"/>
    <w:rsid w:val="00D97DDD"/>
    <w:rsid w:val="00DB4BDE"/>
    <w:rsid w:val="00DB7DB7"/>
    <w:rsid w:val="00DD3A98"/>
    <w:rsid w:val="00DE3766"/>
    <w:rsid w:val="00E55E96"/>
    <w:rsid w:val="00E7242D"/>
    <w:rsid w:val="00EC31BF"/>
    <w:rsid w:val="00EC6C50"/>
    <w:rsid w:val="00EE6977"/>
    <w:rsid w:val="00EF2288"/>
    <w:rsid w:val="00F00B25"/>
    <w:rsid w:val="00F44B75"/>
    <w:rsid w:val="00F76DD5"/>
    <w:rsid w:val="00F92C9F"/>
    <w:rsid w:val="00FC42E1"/>
    <w:rsid w:val="00FE0138"/>
    <w:rsid w:val="5F8D6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F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03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03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036F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036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359</Words>
  <Characters>2047</Characters>
  <Application>Microsoft Office Word</Application>
  <DocSecurity>0</DocSecurity>
  <Lines>17</Lines>
  <Paragraphs>4</Paragraphs>
  <ScaleCrop>false</ScaleCrop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孙侦剑</cp:lastModifiedBy>
  <cp:revision>4</cp:revision>
  <cp:lastPrinted>2021-05-10T09:17:00Z</cp:lastPrinted>
  <dcterms:created xsi:type="dcterms:W3CDTF">2021-05-10T09:17:00Z</dcterms:created>
  <dcterms:modified xsi:type="dcterms:W3CDTF">2021-05-10T09:23:00Z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E281C15A8D4D43EA909EF95F7B6DC74F</vt:lpwstr>
  </property>
</Properties>
</file>